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62" w:rsidRDefault="008928BB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9.8pt;margin-top:179.25pt;width:174.25pt;height:23.35pt;z-index:251659264">
            <v:textbox>
              <w:txbxContent>
                <w:p w:rsidR="008928BB" w:rsidRPr="008928BB" w:rsidRDefault="008928BB" w:rsidP="008928BB">
                  <w:pPr>
                    <w:rPr>
                      <w:lang w:val="en-US"/>
                    </w:rPr>
                  </w:pPr>
                  <w:r w:rsidRPr="008928BB">
                    <w:rPr>
                      <w:lang w:val="en-US"/>
                    </w:rPr>
                    <w:t>The Spanish flag does not come out</w:t>
                  </w:r>
                </w:p>
              </w:txbxContent>
            </v:textbox>
          </v:shape>
        </w:pict>
      </w:r>
      <w:r w:rsidR="00967833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4.3pt;margin-top:14.15pt;width:88.05pt;height:160.1pt;flip:x y;z-index:251658240" o:connectortype="straight">
            <v:stroke endarrow="block"/>
          </v:shape>
        </w:pict>
      </w:r>
      <w:r w:rsidR="00967833">
        <w:rPr>
          <w:noProof/>
          <w:lang w:eastAsia="es-ES"/>
        </w:rPr>
        <w:drawing>
          <wp:inline distT="0" distB="0" distL="0" distR="0">
            <wp:extent cx="5302343" cy="353114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74" t="8639" r="13273" b="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947" cy="353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A62" w:rsidSect="000D191F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67833"/>
    <w:rsid w:val="000D191F"/>
    <w:rsid w:val="000E5476"/>
    <w:rsid w:val="00486A62"/>
    <w:rsid w:val="008928BB"/>
    <w:rsid w:val="00967833"/>
    <w:rsid w:val="00A11640"/>
    <w:rsid w:val="00C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color w:val="636D6B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2018-02-17T02:41:00Z</dcterms:created>
  <dcterms:modified xsi:type="dcterms:W3CDTF">2018-02-17T02:57:00Z</dcterms:modified>
</cp:coreProperties>
</file>